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2FDBB" w14:textId="77777777" w:rsidR="00AC7847" w:rsidRPr="00E46353" w:rsidRDefault="00E46353" w:rsidP="00AF2475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0302A" wp14:editId="2C8469CA">
                <wp:simplePos x="0" y="0"/>
                <wp:positionH relativeFrom="column">
                  <wp:posOffset>5372100</wp:posOffset>
                </wp:positionH>
                <wp:positionV relativeFrom="paragraph">
                  <wp:posOffset>-571500</wp:posOffset>
                </wp:positionV>
                <wp:extent cx="8001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D97F6" w14:textId="77777777" w:rsidR="00E46353" w:rsidRDefault="00E46353">
                            <w:r>
                              <w:t xml:space="preserve">PG.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44.95pt;width:6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TnGcsCAAAN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" filled="f" stroked="f">
                <v:textbox>
                  <w:txbxContent>
                    <w:p w14:paraId="668D97F6" w14:textId="77777777" w:rsidR="00E46353" w:rsidRDefault="00E46353">
                      <w:r>
                        <w:t xml:space="preserve">PG.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475" w:rsidRPr="00E46353">
        <w:rPr>
          <w:b/>
          <w:sz w:val="28"/>
        </w:rPr>
        <w:t>Women in the Media Synthesis</w:t>
      </w:r>
    </w:p>
    <w:p w14:paraId="74DCF115" w14:textId="77777777" w:rsidR="00AF2475" w:rsidRPr="00AF2475" w:rsidRDefault="00AF2475">
      <w:pPr>
        <w:rPr>
          <w:sz w:val="24"/>
        </w:rPr>
      </w:pPr>
    </w:p>
    <w:p w14:paraId="5B19A019" w14:textId="77777777" w:rsidR="00AF2475" w:rsidRPr="00AF2475" w:rsidRDefault="00AF2475" w:rsidP="00AF2475">
      <w:pPr>
        <w:jc w:val="center"/>
        <w:rPr>
          <w:sz w:val="24"/>
        </w:rPr>
      </w:pPr>
      <w:r w:rsidRPr="00AF2475">
        <w:rPr>
          <w:sz w:val="24"/>
        </w:rPr>
        <w:t>(Suggested reading time—15 minutes) (Suggested writing time—40 minutes)</w:t>
      </w:r>
    </w:p>
    <w:p w14:paraId="011FC776" w14:textId="77777777" w:rsidR="00AF2475" w:rsidRPr="00AF2475" w:rsidRDefault="00AF2475" w:rsidP="00AF2475">
      <w:pPr>
        <w:jc w:val="center"/>
        <w:rPr>
          <w:sz w:val="24"/>
        </w:rPr>
      </w:pPr>
    </w:p>
    <w:p w14:paraId="3B33AE51" w14:textId="77777777" w:rsidR="00AF2475" w:rsidRPr="00AF2475" w:rsidRDefault="00AF2475" w:rsidP="00AF2475">
      <w:pPr>
        <w:rPr>
          <w:sz w:val="24"/>
        </w:rPr>
      </w:pPr>
      <w:r w:rsidRPr="00AF2475">
        <w:rPr>
          <w:sz w:val="24"/>
        </w:rPr>
        <w:t xml:space="preserve">Research indicates that media, especially advertising, can create and sustain unrealistic images and stereotypes, especially of women. Because advertising is a billion dollar industry selling values, concepts, images, and stereotypes, and because its influence is far-reaching, critics believe more attention must be paid to the media’s portrayal of women. According to CNN/Money.com: </w:t>
      </w:r>
    </w:p>
    <w:p w14:paraId="48B338F6" w14:textId="77777777" w:rsidR="00AF2475" w:rsidRPr="00AF2475" w:rsidRDefault="00AF2475" w:rsidP="00AF2475">
      <w:pPr>
        <w:rPr>
          <w:sz w:val="24"/>
        </w:rPr>
      </w:pPr>
    </w:p>
    <w:p w14:paraId="1E9D0B03" w14:textId="77777777" w:rsidR="00AF2475" w:rsidRPr="00AF2475" w:rsidRDefault="00AF2475" w:rsidP="00AF2475">
      <w:pPr>
        <w:rPr>
          <w:i/>
          <w:iCs/>
          <w:sz w:val="24"/>
        </w:rPr>
      </w:pPr>
      <w:r w:rsidRPr="00AF2475">
        <w:rPr>
          <w:sz w:val="24"/>
        </w:rPr>
        <w:t>“</w:t>
      </w:r>
      <w:r w:rsidRPr="00AF2475">
        <w:rPr>
          <w:i/>
          <w:iCs/>
          <w:sz w:val="24"/>
        </w:rPr>
        <w:t xml:space="preserve">They are better educated, earning more money than ever, and make the bulk of buying decisions. Yet when it comes to wooing women, advertisers could use a lesson in the art of courtship.” </w:t>
      </w:r>
    </w:p>
    <w:p w14:paraId="09BC3D2C" w14:textId="77777777" w:rsidR="00AF2475" w:rsidRPr="00AF2475" w:rsidRDefault="00AF2475" w:rsidP="00AF2475">
      <w:pPr>
        <w:rPr>
          <w:sz w:val="24"/>
        </w:rPr>
      </w:pPr>
    </w:p>
    <w:p w14:paraId="1583749D" w14:textId="1A786459" w:rsidR="00AF2475" w:rsidRDefault="00AF2475" w:rsidP="00AF2475">
      <w:pPr>
        <w:rPr>
          <w:sz w:val="24"/>
        </w:rPr>
      </w:pPr>
      <w:r w:rsidRPr="00AF2475">
        <w:rPr>
          <w:sz w:val="24"/>
        </w:rPr>
        <w:t xml:space="preserve">Carefully </w:t>
      </w:r>
      <w:r>
        <w:rPr>
          <w:sz w:val="24"/>
        </w:rPr>
        <w:t>review</w:t>
      </w:r>
      <w:r w:rsidRPr="00AF2475">
        <w:rPr>
          <w:sz w:val="24"/>
        </w:rPr>
        <w:t xml:space="preserve"> the</w:t>
      </w:r>
      <w:r>
        <w:rPr>
          <w:sz w:val="24"/>
        </w:rPr>
        <w:t xml:space="preserve"> your notes, the magazines you’ve been giving, or any additional source you may find useful</w:t>
      </w:r>
      <w:r w:rsidRPr="00AF2475">
        <w:rPr>
          <w:sz w:val="24"/>
        </w:rPr>
        <w:t>. Then synthesize information from at least three of the sources and incorporate it into a coherent, well-</w:t>
      </w:r>
      <w:r>
        <w:rPr>
          <w:sz w:val="24"/>
        </w:rPr>
        <w:t>structured poster</w:t>
      </w:r>
      <w:r w:rsidRPr="00AF2475">
        <w:rPr>
          <w:sz w:val="24"/>
        </w:rPr>
        <w:t xml:space="preserve"> in which you </w:t>
      </w:r>
      <w:r w:rsidR="00C12B4E">
        <w:rPr>
          <w:sz w:val="24"/>
        </w:rPr>
        <w:t>defend, challenge, or qualify</w:t>
      </w:r>
      <w:r>
        <w:rPr>
          <w:sz w:val="24"/>
        </w:rPr>
        <w:t xml:space="preserve"> either the of the following claims: </w:t>
      </w:r>
    </w:p>
    <w:p w14:paraId="6F1D6447" w14:textId="77777777" w:rsidR="00AF2475" w:rsidRDefault="00AF2475" w:rsidP="00AF2475">
      <w:pPr>
        <w:rPr>
          <w:sz w:val="24"/>
        </w:rPr>
      </w:pPr>
    </w:p>
    <w:p w14:paraId="559CEF4D" w14:textId="77777777" w:rsidR="00AF2475" w:rsidRDefault="00AF2475" w:rsidP="00AF2475">
      <w:pPr>
        <w:pStyle w:val="ListParagraph"/>
        <w:numPr>
          <w:ilvl w:val="0"/>
          <w:numId w:val="1"/>
        </w:numPr>
        <w:rPr>
          <w:sz w:val="24"/>
        </w:rPr>
      </w:pPr>
      <w:r w:rsidRPr="00AF2475">
        <w:rPr>
          <w:sz w:val="24"/>
        </w:rPr>
        <w:t xml:space="preserve">The advertising industry fails to create an accurate picture of today’s woman. </w:t>
      </w:r>
    </w:p>
    <w:p w14:paraId="00955264" w14:textId="77777777" w:rsidR="00AF2475" w:rsidRPr="00AF2475" w:rsidRDefault="00AF2475" w:rsidP="00AF247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Advertising today continues to reinforce stereotypes about women. </w:t>
      </w:r>
    </w:p>
    <w:p w14:paraId="7B866BA4" w14:textId="77777777" w:rsidR="00AF2475" w:rsidRPr="00AF2475" w:rsidRDefault="00AF2475" w:rsidP="00AF2475">
      <w:pPr>
        <w:rPr>
          <w:sz w:val="24"/>
        </w:rPr>
      </w:pPr>
    </w:p>
    <w:p w14:paraId="6EDC5DF3" w14:textId="77777777" w:rsidR="00AF2475" w:rsidRPr="00AF2475" w:rsidRDefault="00AF2475" w:rsidP="00AF2475">
      <w:pPr>
        <w:rPr>
          <w:sz w:val="24"/>
        </w:rPr>
      </w:pPr>
      <w:r w:rsidRPr="00AF2475">
        <w:rPr>
          <w:sz w:val="24"/>
        </w:rPr>
        <w:t xml:space="preserve">Make sure your argument is central; use the sources to illustrate and support your reasoning. Avoid merely summarizing the sources. </w:t>
      </w:r>
    </w:p>
    <w:p w14:paraId="170D23E6" w14:textId="77777777" w:rsidR="00AF2475" w:rsidRDefault="00AF2475"/>
    <w:p w14:paraId="6E26E254" w14:textId="47AC0017" w:rsidR="00AF2475" w:rsidRDefault="008F7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B3C80" wp14:editId="2C8C3CFC">
                <wp:simplePos x="0" y="0"/>
                <wp:positionH relativeFrom="column">
                  <wp:posOffset>-457200</wp:posOffset>
                </wp:positionH>
                <wp:positionV relativeFrom="paragraph">
                  <wp:posOffset>88265</wp:posOffset>
                </wp:positionV>
                <wp:extent cx="6400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6.95pt" to="468.05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</w:p>
    <w:p w14:paraId="64C59E0F" w14:textId="0D2E6381" w:rsidR="00AF2475" w:rsidRDefault="00AF2475"/>
    <w:p w14:paraId="6B0A0E17" w14:textId="7BCB7200" w:rsidR="008F7141" w:rsidRPr="008F7141" w:rsidRDefault="008F7141" w:rsidP="008F7141">
      <w:pPr>
        <w:rPr>
          <w:iCs/>
          <w:sz w:val="22"/>
        </w:rPr>
      </w:pPr>
      <w:r w:rsidRPr="008F7141">
        <w:rPr>
          <w:iCs/>
          <w:sz w:val="22"/>
        </w:rPr>
        <w:t>PROJECT OBJECTIVES:</w:t>
      </w:r>
    </w:p>
    <w:p w14:paraId="46E16EB3" w14:textId="77777777" w:rsidR="008F7141" w:rsidRPr="008F7141" w:rsidRDefault="008F7141" w:rsidP="008F7141">
      <w:pPr>
        <w:rPr>
          <w:iCs/>
          <w:sz w:val="22"/>
        </w:rPr>
      </w:pPr>
    </w:p>
    <w:p w14:paraId="7529151A" w14:textId="77777777" w:rsidR="008F7141" w:rsidRPr="008F7141" w:rsidRDefault="008F7141" w:rsidP="008F7141">
      <w:pPr>
        <w:rPr>
          <w:i/>
          <w:iCs/>
          <w:sz w:val="22"/>
        </w:rPr>
      </w:pPr>
      <w:r w:rsidRPr="008F7141">
        <w:rPr>
          <w:i/>
          <w:iCs/>
          <w:sz w:val="22"/>
        </w:rPr>
        <w:t>*To carefully and closely analyze the explicit and implicit messages advertisements/media send regarding women and gender expectations.</w:t>
      </w:r>
    </w:p>
    <w:p w14:paraId="5A52E096" w14:textId="441B6BF9" w:rsidR="008F7141" w:rsidRPr="008F7141" w:rsidRDefault="008F7141" w:rsidP="008F7141">
      <w:pPr>
        <w:rPr>
          <w:i/>
          <w:iCs/>
          <w:sz w:val="22"/>
        </w:rPr>
      </w:pPr>
      <w:r w:rsidRPr="008F7141">
        <w:rPr>
          <w:i/>
          <w:iCs/>
          <w:sz w:val="22"/>
        </w:rPr>
        <w:t xml:space="preserve"> </w:t>
      </w:r>
    </w:p>
    <w:p w14:paraId="0C4D94DF" w14:textId="387EB8D4" w:rsidR="00AF2475" w:rsidRPr="008F7141" w:rsidRDefault="008F7141" w:rsidP="008F7141">
      <w:pPr>
        <w:rPr>
          <w:i/>
          <w:iCs/>
          <w:sz w:val="22"/>
        </w:rPr>
      </w:pPr>
      <w:r w:rsidRPr="008F7141">
        <w:rPr>
          <w:i/>
          <w:iCs/>
          <w:sz w:val="22"/>
        </w:rPr>
        <w:t>*To synthesize ideas from a variety of sources in order to create a strong claim.  </w:t>
      </w:r>
    </w:p>
    <w:p w14:paraId="517AF580" w14:textId="77777777" w:rsidR="008F7141" w:rsidRPr="008F7141" w:rsidRDefault="008F7141" w:rsidP="008F7141">
      <w:pPr>
        <w:rPr>
          <w:sz w:val="22"/>
        </w:rPr>
      </w:pPr>
    </w:p>
    <w:p w14:paraId="1754E650" w14:textId="77777777" w:rsidR="00AF2475" w:rsidRPr="008F7141" w:rsidRDefault="00AF2475">
      <w:pPr>
        <w:rPr>
          <w:sz w:val="22"/>
          <w:u w:val="single"/>
        </w:rPr>
      </w:pPr>
      <w:r w:rsidRPr="008F7141">
        <w:rPr>
          <w:sz w:val="22"/>
          <w:u w:val="single"/>
        </w:rPr>
        <w:t>Poster Details:</w:t>
      </w:r>
    </w:p>
    <w:p w14:paraId="2F14407D" w14:textId="77777777" w:rsidR="00AF2475" w:rsidRPr="008F7141" w:rsidRDefault="00AF2475">
      <w:pPr>
        <w:rPr>
          <w:sz w:val="22"/>
        </w:rPr>
      </w:pPr>
    </w:p>
    <w:p w14:paraId="36FAC271" w14:textId="12440FED" w:rsidR="00AF2475" w:rsidRPr="008F7141" w:rsidRDefault="00AF2475" w:rsidP="00E46353">
      <w:pPr>
        <w:ind w:left="720"/>
        <w:rPr>
          <w:sz w:val="22"/>
        </w:rPr>
      </w:pPr>
      <w:r w:rsidRPr="008F7141">
        <w:rPr>
          <w:sz w:val="22"/>
        </w:rPr>
        <w:t xml:space="preserve">1. Your poster must include a clear, well-structured thesis statement responding to </w:t>
      </w:r>
      <w:r w:rsidR="008F7141" w:rsidRPr="008F7141">
        <w:rPr>
          <w:sz w:val="22"/>
        </w:rPr>
        <w:t>the prompt (with three distinct directions).</w:t>
      </w:r>
    </w:p>
    <w:p w14:paraId="4D024A62" w14:textId="77777777" w:rsidR="00AF2475" w:rsidRPr="008F7141" w:rsidRDefault="00AF2475" w:rsidP="00E46353">
      <w:pPr>
        <w:ind w:left="720"/>
        <w:rPr>
          <w:sz w:val="22"/>
        </w:rPr>
      </w:pPr>
    </w:p>
    <w:p w14:paraId="6BEC6991" w14:textId="01890504" w:rsidR="00AF2475" w:rsidRPr="008F7141" w:rsidRDefault="00AF2475" w:rsidP="00E46353">
      <w:pPr>
        <w:ind w:left="720"/>
        <w:rPr>
          <w:sz w:val="22"/>
        </w:rPr>
      </w:pPr>
      <w:r w:rsidRPr="008F7141">
        <w:rPr>
          <w:sz w:val="22"/>
        </w:rPr>
        <w:t xml:space="preserve">2. </w:t>
      </w:r>
      <w:r w:rsidR="008F7141" w:rsidRPr="008F7141">
        <w:rPr>
          <w:sz w:val="22"/>
        </w:rPr>
        <w:t xml:space="preserve">Incorporate evidence from both the text sources (posted online) and visual sources found in magazines. </w:t>
      </w:r>
    </w:p>
    <w:p w14:paraId="679AC2F4" w14:textId="77777777" w:rsidR="00AF2475" w:rsidRPr="008F7141" w:rsidRDefault="00AF2475" w:rsidP="00E46353">
      <w:pPr>
        <w:ind w:left="720"/>
        <w:rPr>
          <w:sz w:val="22"/>
        </w:rPr>
      </w:pPr>
    </w:p>
    <w:p w14:paraId="3735FE68" w14:textId="58242F6A" w:rsidR="00AF2475" w:rsidRPr="008F7141" w:rsidRDefault="00AF2475" w:rsidP="00E46353">
      <w:pPr>
        <w:ind w:left="720"/>
        <w:rPr>
          <w:sz w:val="22"/>
        </w:rPr>
      </w:pPr>
      <w:r w:rsidRPr="008F7141">
        <w:rPr>
          <w:sz w:val="22"/>
        </w:rPr>
        <w:t xml:space="preserve">3. </w:t>
      </w:r>
      <w:r w:rsidR="00525681" w:rsidRPr="008F7141">
        <w:rPr>
          <w:sz w:val="22"/>
        </w:rPr>
        <w:t>Thoughtfully connect any sources you use to support your stance. These connections d</w:t>
      </w:r>
      <w:r w:rsidR="008F7141" w:rsidRPr="008F7141">
        <w:rPr>
          <w:sz w:val="22"/>
        </w:rPr>
        <w:t xml:space="preserve">on’t necessarily have to be in </w:t>
      </w:r>
      <w:r w:rsidR="00525681" w:rsidRPr="008F7141">
        <w:rPr>
          <w:sz w:val="22"/>
        </w:rPr>
        <w:t xml:space="preserve">typical essay form, however I should be able to draw a clear conclusion from viewing your poster. </w:t>
      </w:r>
      <w:r w:rsidR="008F7141" w:rsidRPr="008F7141">
        <w:rPr>
          <w:sz w:val="22"/>
        </w:rPr>
        <w:t xml:space="preserve"> For the print sources, please include a relevant or striking quote. </w:t>
      </w:r>
    </w:p>
    <w:p w14:paraId="2D6DA79C" w14:textId="77777777" w:rsidR="00525681" w:rsidRPr="008F7141" w:rsidRDefault="00525681" w:rsidP="00E46353">
      <w:pPr>
        <w:ind w:left="720"/>
        <w:rPr>
          <w:sz w:val="22"/>
        </w:rPr>
      </w:pPr>
    </w:p>
    <w:p w14:paraId="62C3DE9E" w14:textId="77777777" w:rsidR="00525681" w:rsidRPr="008F7141" w:rsidRDefault="00525681" w:rsidP="00E46353">
      <w:pPr>
        <w:ind w:left="720"/>
        <w:rPr>
          <w:sz w:val="22"/>
        </w:rPr>
      </w:pPr>
      <w:r w:rsidRPr="008F7141">
        <w:rPr>
          <w:sz w:val="22"/>
        </w:rPr>
        <w:t xml:space="preserve">4. Make your poster visually appealing! Be mindful of the way you use the space on the paper. </w:t>
      </w:r>
      <w:bookmarkStart w:id="0" w:name="_GoBack"/>
      <w:bookmarkEnd w:id="0"/>
    </w:p>
    <w:sectPr w:rsidR="00525681" w:rsidRPr="008F7141" w:rsidSect="008F7141">
      <w:pgSz w:w="12240" w:h="15840"/>
      <w:pgMar w:top="122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809"/>
    <w:multiLevelType w:val="hybridMultilevel"/>
    <w:tmpl w:val="D5D2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75"/>
    <w:rsid w:val="00491678"/>
    <w:rsid w:val="00525681"/>
    <w:rsid w:val="008F7141"/>
    <w:rsid w:val="00AC7847"/>
    <w:rsid w:val="00AF2475"/>
    <w:rsid w:val="00C12B4E"/>
    <w:rsid w:val="00E4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DBD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1841</Characters>
  <Application>Microsoft Macintosh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Ramos</dc:creator>
  <cp:keywords/>
  <dc:description/>
  <cp:lastModifiedBy>Veronica Ramos</cp:lastModifiedBy>
  <cp:revision>4</cp:revision>
  <dcterms:created xsi:type="dcterms:W3CDTF">2016-03-11T10:48:00Z</dcterms:created>
  <dcterms:modified xsi:type="dcterms:W3CDTF">2016-03-11T13:14:00Z</dcterms:modified>
</cp:coreProperties>
</file>